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B562D" w14:textId="77777777" w:rsidR="00FF16C2" w:rsidRPr="00E77944" w:rsidRDefault="00AA52C0" w:rsidP="00AA52C0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77944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</w:t>
      </w:r>
      <w:r w:rsidR="00B759BA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Р О Г Р А М А</w:t>
      </w:r>
      <w:r w:rsidRPr="00E77944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495C1506" w14:textId="685F9D2C" w:rsidR="00273990" w:rsidRPr="0000247D" w:rsidRDefault="00273990" w:rsidP="0000247D">
      <w:pPr>
        <w:spacing w:after="120"/>
        <w:jc w:val="center"/>
        <w:rPr>
          <w:rFonts w:ascii="Times New Roman" w:hAnsi="Times New Roman" w:cs="Times New Roman"/>
          <w:b/>
          <w:i/>
          <w:caps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НА </w:t>
      </w:r>
      <w:r w:rsidRPr="00273990">
        <w:rPr>
          <w:rFonts w:ascii="Times New Roman" w:hAnsi="Times New Roman" w:cs="Times New Roman"/>
          <w:b/>
          <w:lang w:val="ru-RU"/>
        </w:rPr>
        <w:t>ИНФОРМАЦИОН</w:t>
      </w:r>
      <w:r w:rsidR="005E311F">
        <w:rPr>
          <w:rFonts w:ascii="Times New Roman" w:hAnsi="Times New Roman" w:cs="Times New Roman"/>
          <w:b/>
          <w:lang w:val="ru-RU"/>
        </w:rPr>
        <w:t>Н</w:t>
      </w:r>
      <w:r w:rsidR="0000247D">
        <w:rPr>
          <w:rFonts w:ascii="Times New Roman" w:hAnsi="Times New Roman" w:cs="Times New Roman"/>
          <w:b/>
          <w:lang w:val="bg-BG"/>
        </w:rPr>
        <w:t>А</w:t>
      </w:r>
      <w:r w:rsidR="005E311F">
        <w:rPr>
          <w:rFonts w:ascii="Times New Roman" w:hAnsi="Times New Roman" w:cs="Times New Roman"/>
          <w:b/>
          <w:lang w:val="ru-RU"/>
        </w:rPr>
        <w:t xml:space="preserve"> С</w:t>
      </w:r>
      <w:r w:rsidR="0000247D">
        <w:rPr>
          <w:rFonts w:ascii="Times New Roman" w:hAnsi="Times New Roman" w:cs="Times New Roman"/>
          <w:b/>
          <w:lang w:val="ru-RU"/>
        </w:rPr>
        <w:t xml:space="preserve">РЕЩА </w:t>
      </w:r>
      <w:r w:rsidRPr="00273990">
        <w:rPr>
          <w:rFonts w:ascii="Times New Roman" w:hAnsi="Times New Roman" w:cs="Times New Roman"/>
          <w:b/>
          <w:lang w:val="ru-RU"/>
        </w:rPr>
        <w:t xml:space="preserve">ЗА ПОПУЛЯРИЗИРАНЕ </w:t>
      </w:r>
      <w:r w:rsidRPr="0000247D">
        <w:rPr>
          <w:rFonts w:ascii="Times New Roman" w:hAnsi="Times New Roman" w:cs="Times New Roman"/>
          <w:b/>
          <w:caps/>
          <w:lang w:val="ru-RU"/>
        </w:rPr>
        <w:t xml:space="preserve">НА </w:t>
      </w:r>
      <w:r w:rsidR="0000247D" w:rsidRPr="0000247D">
        <w:rPr>
          <w:rFonts w:ascii="Times New Roman" w:eastAsia="Times New Roman" w:hAnsi="Times New Roman" w:cs="Times New Roman"/>
          <w:b/>
          <w:caps/>
          <w:lang w:val="bg-BG"/>
        </w:rPr>
        <w:t>мярка 4.1. „Подкрепа за инвестиции в земеделски стопанства“ от Стратегията за ВОМР на МИГ „Струма – Симитли, Кресна и Струмяни“ за периода 2014-2020 г.</w:t>
      </w:r>
    </w:p>
    <w:p w14:paraId="06A3A147" w14:textId="77777777" w:rsidR="0000247D" w:rsidRDefault="0000247D" w:rsidP="00836FAD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6C9F7566" w14:textId="3715018F" w:rsidR="00836FAD" w:rsidRPr="00836FAD" w:rsidRDefault="00836FAD" w:rsidP="00836FAD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>Период на провеждане на информационн</w:t>
      </w:r>
      <w:r w:rsidR="006B1C1D">
        <w:rPr>
          <w:rFonts w:ascii="Times New Roman" w:hAnsi="Times New Roman" w:cs="Times New Roman"/>
          <w:b/>
          <w:sz w:val="23"/>
          <w:szCs w:val="23"/>
          <w:lang w:val="ru-RU"/>
        </w:rPr>
        <w:t>ата среща</w:t>
      </w:r>
      <w:r w:rsidRPr="00184FA1">
        <w:rPr>
          <w:rFonts w:ascii="Times New Roman" w:hAnsi="Times New Roman" w:cs="Times New Roman"/>
          <w:b/>
          <w:sz w:val="23"/>
          <w:szCs w:val="23"/>
          <w:lang w:val="ru-RU"/>
        </w:rPr>
        <w:t xml:space="preserve">: </w:t>
      </w:r>
      <w:r w:rsidRPr="00184FA1">
        <w:rPr>
          <w:rFonts w:ascii="Times New Roman" w:hAnsi="Times New Roman" w:cs="Times New Roman"/>
          <w:sz w:val="23"/>
          <w:szCs w:val="23"/>
          <w:lang w:val="ru-RU"/>
        </w:rPr>
        <w:t>1</w:t>
      </w:r>
      <w:r w:rsidR="0000247D" w:rsidRPr="00184FA1">
        <w:rPr>
          <w:rFonts w:ascii="Times New Roman" w:hAnsi="Times New Roman" w:cs="Times New Roman"/>
          <w:sz w:val="23"/>
          <w:szCs w:val="23"/>
          <w:lang w:val="ru-RU"/>
        </w:rPr>
        <w:t>2</w:t>
      </w:r>
      <w:r w:rsidRPr="00184FA1">
        <w:rPr>
          <w:rFonts w:ascii="Times New Roman" w:hAnsi="Times New Roman" w:cs="Times New Roman"/>
          <w:sz w:val="23"/>
          <w:szCs w:val="23"/>
          <w:lang w:val="ru-RU"/>
        </w:rPr>
        <w:t>.0</w:t>
      </w:r>
      <w:r w:rsidR="0000247D" w:rsidRPr="00184FA1">
        <w:rPr>
          <w:rFonts w:ascii="Times New Roman" w:hAnsi="Times New Roman" w:cs="Times New Roman"/>
          <w:sz w:val="23"/>
          <w:szCs w:val="23"/>
          <w:lang w:val="ru-RU"/>
        </w:rPr>
        <w:t>1</w:t>
      </w:r>
      <w:r w:rsidRPr="00184FA1">
        <w:rPr>
          <w:rFonts w:ascii="Times New Roman" w:hAnsi="Times New Roman" w:cs="Times New Roman"/>
          <w:sz w:val="23"/>
          <w:szCs w:val="23"/>
          <w:lang w:val="ru-RU"/>
        </w:rPr>
        <w:t>.202</w:t>
      </w:r>
      <w:r w:rsidR="0000247D" w:rsidRPr="00184FA1">
        <w:rPr>
          <w:rFonts w:ascii="Times New Roman" w:hAnsi="Times New Roman" w:cs="Times New Roman"/>
          <w:sz w:val="23"/>
          <w:szCs w:val="23"/>
          <w:lang w:val="ru-RU"/>
        </w:rPr>
        <w:t>4</w:t>
      </w:r>
      <w:r w:rsidRPr="00184FA1">
        <w:rPr>
          <w:rFonts w:ascii="Times New Roman" w:hAnsi="Times New Roman" w:cs="Times New Roman"/>
          <w:sz w:val="23"/>
          <w:szCs w:val="23"/>
          <w:lang w:val="ru-RU"/>
        </w:rPr>
        <w:t xml:space="preserve"> г., 1</w:t>
      </w:r>
      <w:r w:rsidR="0000247D" w:rsidRPr="00184FA1">
        <w:rPr>
          <w:rFonts w:ascii="Times New Roman" w:hAnsi="Times New Roman" w:cs="Times New Roman"/>
          <w:sz w:val="23"/>
          <w:szCs w:val="23"/>
          <w:lang w:val="ru-RU"/>
        </w:rPr>
        <w:t>1</w:t>
      </w:r>
      <w:r w:rsidRPr="00184FA1">
        <w:rPr>
          <w:rFonts w:ascii="Times New Roman" w:hAnsi="Times New Roman" w:cs="Times New Roman"/>
          <w:sz w:val="23"/>
          <w:szCs w:val="23"/>
          <w:lang w:val="ru-RU"/>
        </w:rPr>
        <w:t>:</w:t>
      </w:r>
      <w:r w:rsidR="0000247D" w:rsidRPr="00184FA1">
        <w:rPr>
          <w:rFonts w:ascii="Times New Roman" w:hAnsi="Times New Roman" w:cs="Times New Roman"/>
          <w:sz w:val="23"/>
          <w:szCs w:val="23"/>
          <w:lang w:val="ru-RU"/>
        </w:rPr>
        <w:t>0</w:t>
      </w:r>
      <w:r w:rsidRPr="00184FA1">
        <w:rPr>
          <w:rFonts w:ascii="Times New Roman" w:hAnsi="Times New Roman" w:cs="Times New Roman"/>
          <w:sz w:val="23"/>
          <w:szCs w:val="23"/>
          <w:lang w:val="ru-RU"/>
        </w:rPr>
        <w:t>0 часа</w:t>
      </w:r>
    </w:p>
    <w:p w14:paraId="7023ED35" w14:textId="1C8E6FC0" w:rsidR="00D641EA" w:rsidRDefault="00836FAD" w:rsidP="00273990">
      <w:pPr>
        <w:jc w:val="both"/>
        <w:rPr>
          <w:rFonts w:ascii="Times New Roman" w:eastAsia="Times New Roman" w:hAnsi="Times New Roman" w:cs="Times New Roman"/>
          <w:lang w:val="bg-BG"/>
        </w:rPr>
      </w:pP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>Място на провеждане на информационн</w:t>
      </w:r>
      <w:r w:rsidR="006B1C1D">
        <w:rPr>
          <w:rFonts w:ascii="Times New Roman" w:hAnsi="Times New Roman" w:cs="Times New Roman"/>
          <w:b/>
          <w:sz w:val="23"/>
          <w:szCs w:val="23"/>
          <w:lang w:val="ru-RU"/>
        </w:rPr>
        <w:t>ата среща</w:t>
      </w: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 xml:space="preserve">: </w:t>
      </w:r>
      <w:r w:rsidR="0000247D">
        <w:rPr>
          <w:rFonts w:ascii="Times New Roman" w:eastAsia="Times New Roman" w:hAnsi="Times New Roman" w:cs="Times New Roman"/>
          <w:lang w:val="bg-BG"/>
        </w:rPr>
        <w:t>З</w:t>
      </w:r>
      <w:r w:rsidR="0000247D" w:rsidRPr="00E56A31">
        <w:rPr>
          <w:rFonts w:ascii="Times New Roman" w:eastAsia="Times New Roman" w:hAnsi="Times New Roman" w:cs="Times New Roman"/>
          <w:lang w:val="bg-BG"/>
        </w:rPr>
        <w:t>алата на Общински съвет – Симитли, гр. Симитли</w:t>
      </w:r>
    </w:p>
    <w:p w14:paraId="04484991" w14:textId="77777777" w:rsidR="0029306F" w:rsidRPr="00273990" w:rsidRDefault="0029306F" w:rsidP="00273990">
      <w:pPr>
        <w:jc w:val="both"/>
        <w:rPr>
          <w:rFonts w:ascii="Times New Roman" w:hAnsi="Times New Roman" w:cs="Times New Roman"/>
          <w:b/>
          <w:sz w:val="23"/>
          <w:szCs w:val="23"/>
          <w:lang w:val="bg-BG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20"/>
        <w:gridCol w:w="6344"/>
      </w:tblGrid>
      <w:tr w:rsidR="00273990" w:rsidRPr="00273990" w14:paraId="21D3E956" w14:textId="77777777" w:rsidTr="00D641EA">
        <w:trPr>
          <w:trHeight w:val="670"/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D4FFF98" w14:textId="77777777" w:rsidR="00273990" w:rsidRPr="00273990" w:rsidRDefault="00273990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 – 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:30 ч.</w:t>
            </w:r>
          </w:p>
        </w:tc>
        <w:tc>
          <w:tcPr>
            <w:tcW w:w="6284" w:type="dxa"/>
            <w:shd w:val="clear" w:color="auto" w:fill="DEEAF6"/>
          </w:tcPr>
          <w:p w14:paraId="710D2F13" w14:textId="77777777" w:rsidR="00273990" w:rsidRPr="00273990" w:rsidRDefault="00273990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Регистрация на участниците</w:t>
            </w:r>
          </w:p>
        </w:tc>
      </w:tr>
      <w:tr w:rsidR="00273990" w:rsidRPr="00836FAD" w14:paraId="508C2C68" w14:textId="77777777" w:rsidTr="00D641EA">
        <w:trPr>
          <w:tblCellSpacing w:w="20" w:type="dxa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9AB3E6A" w14:textId="6887B588" w:rsidR="00273990" w:rsidRPr="00273990" w:rsidRDefault="00273990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D641EA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:30 – 1</w:t>
            </w:r>
            <w:r w:rsidR="00D641EA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2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ч.</w:t>
            </w:r>
          </w:p>
        </w:tc>
        <w:tc>
          <w:tcPr>
            <w:tcW w:w="6284" w:type="dxa"/>
            <w:shd w:val="clear" w:color="auto" w:fill="auto"/>
          </w:tcPr>
          <w:p w14:paraId="19864EDD" w14:textId="615E6269" w:rsidR="00273990" w:rsidRPr="00273990" w:rsidRDefault="00D641EA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Кратко представяне на </w:t>
            </w:r>
            <w:r w:rsidR="0000247D" w:rsidRP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М</w:t>
            </w:r>
            <w:r w:rsidR="0000247D" w:rsidRPr="0029306F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ярка 4.1. „Подкрепа за инвестиции в земеделски стопанства“ и възможностите за финансиране по нея</w:t>
            </w:r>
            <w:r w:rsidR="0000247D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</w:tr>
      <w:tr w:rsidR="00273990" w:rsidRPr="00836FAD" w14:paraId="1E2EC6FC" w14:textId="77777777" w:rsidTr="00D641EA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C906D7F" w14:textId="4594ADE5" w:rsidR="00273990" w:rsidRPr="00D641EA" w:rsidRDefault="00D641EA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12: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="00273990"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ч.</w:t>
            </w:r>
          </w:p>
        </w:tc>
        <w:tc>
          <w:tcPr>
            <w:tcW w:w="6284" w:type="dxa"/>
            <w:shd w:val="clear" w:color="auto" w:fill="DEEAF6"/>
          </w:tcPr>
          <w:p w14:paraId="3BC56133" w14:textId="209F6BE8" w:rsidR="00273990" w:rsidRPr="00273990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Кафе пауза</w:t>
            </w:r>
          </w:p>
        </w:tc>
      </w:tr>
      <w:tr w:rsidR="005E311F" w:rsidRPr="005E311F" w14:paraId="4526E3DD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39462C7" w14:textId="14B1C477" w:rsidR="005E311F" w:rsidRDefault="005E311F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4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auto"/>
          </w:tcPr>
          <w:p w14:paraId="6E9E2CBB" w14:textId="6F51F0BE" w:rsidR="005E311F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Обсъждане на конкретни проектни идеи, въпроси и дискусия с участниците</w:t>
            </w:r>
          </w:p>
        </w:tc>
      </w:tr>
      <w:tr w:rsidR="00273990" w:rsidRPr="00836FAD" w14:paraId="4A4C7642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00007EB7" w14:textId="387B919B" w:rsidR="00273990" w:rsidRPr="00D641EA" w:rsidRDefault="005E311F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4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DEEAF6"/>
          </w:tcPr>
          <w:p w14:paraId="2E09D566" w14:textId="7E49437C" w:rsidR="00273990" w:rsidRPr="00273990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Генериране на проектни идеи и попълване на заявление за интерес</w:t>
            </w:r>
          </w:p>
        </w:tc>
      </w:tr>
      <w:tr w:rsidR="0000247D" w:rsidRPr="00836FAD" w14:paraId="6CD0CE20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FFFFFF" w:themeFill="background1"/>
            <w:vAlign w:val="center"/>
          </w:tcPr>
          <w:p w14:paraId="72619F2F" w14:textId="059CFC4F" w:rsidR="0000247D" w:rsidRPr="005E311F" w:rsidRDefault="0000247D" w:rsidP="000024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– 1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6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FFFFFF" w:themeFill="background1"/>
          </w:tcPr>
          <w:p w14:paraId="2624CCC8" w14:textId="5CF40652" w:rsidR="0000247D" w:rsidRPr="00273990" w:rsidRDefault="0000247D" w:rsidP="0000247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В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ъпроси и дискусия</w:t>
            </w:r>
          </w:p>
        </w:tc>
      </w:tr>
      <w:tr w:rsidR="006B1C1D" w:rsidRPr="005E311F" w14:paraId="2680843B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18087AE" w14:textId="532427E2" w:rsidR="006B1C1D" w:rsidRPr="005E311F" w:rsidRDefault="006B1C1D" w:rsidP="006B1C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16:00 – 16:10 ч.</w:t>
            </w:r>
          </w:p>
        </w:tc>
        <w:tc>
          <w:tcPr>
            <w:tcW w:w="6284" w:type="dxa"/>
            <w:shd w:val="clear" w:color="auto" w:fill="DEEAF6"/>
          </w:tcPr>
          <w:p w14:paraId="5AE1E0F9" w14:textId="3D22467B" w:rsidR="006B1C1D" w:rsidRPr="00273990" w:rsidRDefault="006B1C1D" w:rsidP="006B1C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Закриване на информационната среща</w:t>
            </w:r>
          </w:p>
        </w:tc>
      </w:tr>
    </w:tbl>
    <w:p w14:paraId="3D85A5DB" w14:textId="77777777" w:rsidR="00AA52C0" w:rsidRPr="00273990" w:rsidRDefault="00AA52C0" w:rsidP="00AA52C0">
      <w:pPr>
        <w:jc w:val="center"/>
        <w:rPr>
          <w:rFonts w:ascii="Century Gothic" w:hAnsi="Century Gothic"/>
          <w:b/>
          <w:lang w:val="bg-BG"/>
        </w:rPr>
      </w:pPr>
    </w:p>
    <w:sectPr w:rsidR="00AA52C0" w:rsidRPr="00273990" w:rsidSect="00E77944">
      <w:head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E1CD2" w14:textId="77777777" w:rsidR="009C7E55" w:rsidRDefault="009C7E55" w:rsidP="00EA0273">
      <w:pPr>
        <w:spacing w:after="0" w:line="240" w:lineRule="auto"/>
      </w:pPr>
      <w:r>
        <w:separator/>
      </w:r>
    </w:p>
  </w:endnote>
  <w:endnote w:type="continuationSeparator" w:id="0">
    <w:p w14:paraId="59E8CB12" w14:textId="77777777" w:rsidR="009C7E55" w:rsidRDefault="009C7E55" w:rsidP="00EA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CD5C1" w14:textId="77777777" w:rsidR="009C7E55" w:rsidRDefault="009C7E55" w:rsidP="00EA0273">
      <w:pPr>
        <w:spacing w:after="0" w:line="240" w:lineRule="auto"/>
      </w:pPr>
      <w:r>
        <w:separator/>
      </w:r>
    </w:p>
  </w:footnote>
  <w:footnote w:type="continuationSeparator" w:id="0">
    <w:p w14:paraId="44B5887B" w14:textId="77777777" w:rsidR="009C7E55" w:rsidRDefault="009C7E55" w:rsidP="00EA0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980"/>
      <w:gridCol w:w="1984"/>
      <w:gridCol w:w="1843"/>
      <w:gridCol w:w="1843"/>
      <w:gridCol w:w="1843"/>
    </w:tblGrid>
    <w:tr w:rsidR="00EA0273" w14:paraId="0FE3DFA2" w14:textId="77777777" w:rsidTr="00B47EA3">
      <w:trPr>
        <w:trHeight w:val="1315"/>
      </w:trPr>
      <w:tc>
        <w:tcPr>
          <w:tcW w:w="1980" w:type="dxa"/>
          <w:shd w:val="clear" w:color="auto" w:fill="FFFFFF" w:themeFill="background1"/>
        </w:tcPr>
        <w:bookmarkStart w:id="0" w:name="_Hlk32932025"/>
        <w:p w14:paraId="1E0A5DAA" w14:textId="77777777" w:rsidR="00EA0273" w:rsidRDefault="00EA0273" w:rsidP="00EA0273">
          <w:pPr>
            <w:jc w:val="center"/>
          </w:pP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 w:rsidR="00B5726C">
            <w:rPr>
              <w:sz w:val="20"/>
              <w:szCs w:val="20"/>
            </w:rPr>
            <w:fldChar w:fldCharType="begin"/>
          </w:r>
          <w:r w:rsidR="00B5726C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B5726C">
            <w:rPr>
              <w:sz w:val="20"/>
              <w:szCs w:val="20"/>
            </w:rPr>
            <w:fldChar w:fldCharType="separate"/>
          </w:r>
          <w:r w:rsidR="00E31FAA">
            <w:rPr>
              <w:sz w:val="20"/>
              <w:szCs w:val="20"/>
            </w:rPr>
            <w:fldChar w:fldCharType="begin"/>
          </w:r>
          <w:r w:rsidR="00E31FAA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E31FAA">
            <w:rPr>
              <w:sz w:val="20"/>
              <w:szCs w:val="20"/>
            </w:rPr>
            <w:fldChar w:fldCharType="separate"/>
          </w:r>
          <w:r w:rsidR="00D131DB">
            <w:rPr>
              <w:sz w:val="20"/>
              <w:szCs w:val="20"/>
            </w:rPr>
            <w:fldChar w:fldCharType="begin"/>
          </w:r>
          <w:r w:rsidR="00D131DB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D131DB">
            <w:rPr>
              <w:sz w:val="20"/>
              <w:szCs w:val="20"/>
            </w:rPr>
            <w:fldChar w:fldCharType="separate"/>
          </w:r>
          <w:r w:rsidR="00EE3341">
            <w:rPr>
              <w:sz w:val="20"/>
              <w:szCs w:val="20"/>
            </w:rPr>
            <w:fldChar w:fldCharType="begin"/>
          </w:r>
          <w:r w:rsidR="00EE3341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EE3341">
            <w:rPr>
              <w:sz w:val="20"/>
              <w:szCs w:val="20"/>
            </w:rPr>
            <w:fldChar w:fldCharType="separate"/>
          </w:r>
          <w:r w:rsidR="00853791">
            <w:rPr>
              <w:sz w:val="20"/>
              <w:szCs w:val="20"/>
            </w:rPr>
            <w:fldChar w:fldCharType="begin"/>
          </w:r>
          <w:r w:rsidR="00853791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85379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 w:rsidR="00000000">
            <w:rPr>
              <w:sz w:val="20"/>
              <w:szCs w:val="20"/>
            </w:rPr>
            <w:fldChar w:fldCharType="begin"/>
          </w:r>
          <w:r w:rsidR="00000000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000000">
            <w:rPr>
              <w:sz w:val="20"/>
              <w:szCs w:val="20"/>
            </w:rPr>
            <w:fldChar w:fldCharType="separate"/>
          </w:r>
          <w:r w:rsidR="00184FA1">
            <w:rPr>
              <w:sz w:val="20"/>
              <w:szCs w:val="20"/>
            </w:rPr>
            <w:pict w14:anchorId="7C30D5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Резултат с изображение" style="width:84pt;height:60pt">
                <v:imagedata r:id="rId1" r:href="rId2"/>
              </v:shape>
            </w:pict>
          </w:r>
          <w:r w:rsidR="00000000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 w:rsidR="00853791">
            <w:rPr>
              <w:sz w:val="20"/>
              <w:szCs w:val="20"/>
            </w:rPr>
            <w:fldChar w:fldCharType="end"/>
          </w:r>
          <w:r w:rsidR="00EE3341">
            <w:rPr>
              <w:sz w:val="20"/>
              <w:szCs w:val="20"/>
            </w:rPr>
            <w:fldChar w:fldCharType="end"/>
          </w:r>
          <w:r w:rsidR="00D131DB">
            <w:rPr>
              <w:sz w:val="20"/>
              <w:szCs w:val="20"/>
            </w:rPr>
            <w:fldChar w:fldCharType="end"/>
          </w:r>
          <w:r w:rsidR="00E31FAA">
            <w:rPr>
              <w:sz w:val="20"/>
              <w:szCs w:val="20"/>
            </w:rPr>
            <w:fldChar w:fldCharType="end"/>
          </w:r>
          <w:r w:rsidR="00B5726C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bg-BG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</w:p>
      </w:tc>
      <w:tc>
        <w:tcPr>
          <w:tcW w:w="1984" w:type="dxa"/>
          <w:shd w:val="clear" w:color="auto" w:fill="FFFFFF" w:themeFill="background1"/>
        </w:tcPr>
        <w:p w14:paraId="0EB7FD21" w14:textId="77777777" w:rsidR="00EA0273" w:rsidRDefault="00EA0273" w:rsidP="00EA0273">
          <w:pPr>
            <w:jc w:val="center"/>
          </w:pPr>
          <w:r w:rsidRPr="003A7B34">
            <w:rPr>
              <w:rFonts w:ascii="Gabriola" w:hAnsi="Gabriola"/>
              <w:noProof/>
              <w:sz w:val="20"/>
              <w:szCs w:val="20"/>
            </w:rPr>
            <w:drawing>
              <wp:inline distT="0" distB="0" distL="0" distR="0" wp14:anchorId="788E92BE" wp14:editId="10A06DA6">
                <wp:extent cx="1029600" cy="726236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79" b="4579"/>
                        <a:stretch/>
                      </pic:blipFill>
                      <pic:spPr bwMode="auto">
                        <a:xfrm>
                          <a:off x="0" y="0"/>
                          <a:ext cx="1029600" cy="72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4376A192" w14:textId="77777777" w:rsidR="00EA0273" w:rsidRDefault="00EA0273" w:rsidP="00EA0273">
          <w:pPr>
            <w:jc w:val="center"/>
          </w:pPr>
          <w:r w:rsidRPr="000B0ED4">
            <w:rPr>
              <w:rFonts w:asciiTheme="majorBidi" w:hAnsiTheme="majorBidi" w:cstheme="majorBidi"/>
              <w:b/>
              <w:noProof/>
              <w:sz w:val="20"/>
              <w:szCs w:val="20"/>
            </w:rPr>
            <w:drawing>
              <wp:inline distT="0" distB="0" distL="0" distR="0" wp14:anchorId="759B3F0F" wp14:editId="5FCF26C5">
                <wp:extent cx="925584" cy="723600"/>
                <wp:effectExtent l="0" t="0" r="8255" b="635"/>
                <wp:docPr id="16" name="Картина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584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39213BED" w14:textId="77777777" w:rsidR="00EA0273" w:rsidRDefault="00EA0273" w:rsidP="00EA0273">
          <w:pPr>
            <w:jc w:val="center"/>
          </w:pPr>
          <w:r w:rsidRPr="003A7B34">
            <w:rPr>
              <w:noProof/>
              <w:sz w:val="20"/>
              <w:szCs w:val="20"/>
            </w:rPr>
            <w:drawing>
              <wp:inline distT="0" distB="0" distL="0" distR="0" wp14:anchorId="290F4B61" wp14:editId="4ACB8CB9">
                <wp:extent cx="1028701" cy="723265"/>
                <wp:effectExtent l="0" t="0" r="0" b="635"/>
                <wp:docPr id="1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1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4B04BD6D" w14:textId="77777777" w:rsidR="00EA0273" w:rsidRDefault="00EA0273" w:rsidP="00EA0273">
          <w:pPr>
            <w:jc w:val="center"/>
          </w:pPr>
          <w:r w:rsidRPr="0024109F">
            <w:rPr>
              <w:b/>
              <w:noProof/>
            </w:rPr>
            <w:drawing>
              <wp:anchor distT="36576" distB="36576" distL="36576" distR="36576" simplePos="0" relativeHeight="251659264" behindDoc="0" locked="0" layoutInCell="1" allowOverlap="1" wp14:anchorId="7DE26FCB" wp14:editId="72E7AFBC">
                <wp:simplePos x="0" y="0"/>
                <wp:positionH relativeFrom="column">
                  <wp:posOffset>-5080</wp:posOffset>
                </wp:positionH>
                <wp:positionV relativeFrom="paragraph">
                  <wp:posOffset>-635</wp:posOffset>
                </wp:positionV>
                <wp:extent cx="1029335" cy="725170"/>
                <wp:effectExtent l="0" t="0" r="0" b="0"/>
                <wp:wrapNone/>
                <wp:docPr id="18" name="Picture 3" descr="mig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g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72517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A0273" w:rsidRPr="00836FAD" w14:paraId="07A60942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340705F2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Cs/>
              <w:caps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Cs/>
              <w:caps/>
              <w:spacing w:val="3"/>
              <w:sz w:val="20"/>
              <w:szCs w:val="20"/>
              <w:lang w:val="bg-BG"/>
            </w:rPr>
            <w:t>Европейски земеделски фонд за развитие на селските райони</w:t>
          </w:r>
        </w:p>
        <w:p w14:paraId="0C7BE252" w14:textId="77777777" w:rsidR="00EA0273" w:rsidRPr="003E3029" w:rsidRDefault="00EA0273" w:rsidP="00EA0273">
          <w:pPr>
            <w:jc w:val="center"/>
            <w:rPr>
              <w:rFonts w:ascii="Times New Roman" w:hAnsi="Times New Roman"/>
              <w:i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/>
              <w:iCs/>
              <w:caps/>
              <w:color w:val="404040" w:themeColor="text1" w:themeTint="BF"/>
              <w:spacing w:val="3"/>
              <w:sz w:val="20"/>
              <w:szCs w:val="20"/>
              <w:lang w:val="bg-BG"/>
            </w:rPr>
            <w:t>Европа инвестира в селските райони</w:t>
          </w:r>
        </w:p>
      </w:tc>
    </w:tr>
    <w:tr w:rsidR="00EA0273" w:rsidRPr="00836FAD" w14:paraId="32E63A03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07BDD590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Cs/>
              <w:color w:val="000000"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Cs/>
              <w:color w:val="000000"/>
              <w:spacing w:val="3"/>
              <w:sz w:val="20"/>
              <w:szCs w:val="20"/>
              <w:lang w:val="bg-BG"/>
            </w:rPr>
            <w:t>ПРОГРАМА ЗА РАЗВИТИЕ НА СЕЛСКИТЕ РАЙОНИ ЗА ПЕРИОДА 2014 – 2020 г.</w:t>
          </w:r>
        </w:p>
        <w:p w14:paraId="18B6ABB7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/>
              <w:iCs/>
              <w:color w:val="000000"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/>
              <w:noProof/>
              <w:color w:val="404040" w:themeColor="text1" w:themeTint="BF"/>
              <w:sz w:val="20"/>
              <w:szCs w:val="20"/>
              <w:lang w:val="bg-BG"/>
            </w:rPr>
            <w:t>ВОДЕНО ОТ ОБЩНОСТИТЕ МЕСТНО РАЗВИТИЕ</w:t>
          </w:r>
        </w:p>
      </w:tc>
    </w:tr>
    <w:tr w:rsidR="00EA0273" w:rsidRPr="00836FAD" w14:paraId="1CBA8F75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454C5736" w14:textId="77777777" w:rsidR="00EA0273" w:rsidRPr="003E3029" w:rsidRDefault="00EA0273" w:rsidP="00EA0273">
          <w:pPr>
            <w:jc w:val="center"/>
            <w:rPr>
              <w:rFonts w:ascii="Times New Roman" w:hAnsi="Times New Roman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СДРУЖЕНИЕ „МЕСТНА ИНИЦИАТИВНА ГРУПА СТРУМА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-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СИМИТЛИ,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КРЕСНА И СТРУМЯНИ”</w:t>
          </w:r>
        </w:p>
      </w:tc>
    </w:tr>
    <w:bookmarkEnd w:id="0"/>
  </w:tbl>
  <w:p w14:paraId="3C1E3101" w14:textId="77777777" w:rsidR="00EA0273" w:rsidRPr="00EA0273" w:rsidRDefault="00EA0273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42971"/>
    <w:multiLevelType w:val="hybridMultilevel"/>
    <w:tmpl w:val="3C225660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87978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A8"/>
    <w:rsid w:val="0000247D"/>
    <w:rsid w:val="00093017"/>
    <w:rsid w:val="00103A61"/>
    <w:rsid w:val="00184FA1"/>
    <w:rsid w:val="00273990"/>
    <w:rsid w:val="0029306F"/>
    <w:rsid w:val="003C269A"/>
    <w:rsid w:val="00410C06"/>
    <w:rsid w:val="00501879"/>
    <w:rsid w:val="005E311F"/>
    <w:rsid w:val="00616920"/>
    <w:rsid w:val="00694960"/>
    <w:rsid w:val="006B1C1D"/>
    <w:rsid w:val="007C5F53"/>
    <w:rsid w:val="00813060"/>
    <w:rsid w:val="00836FAD"/>
    <w:rsid w:val="00853791"/>
    <w:rsid w:val="009947CA"/>
    <w:rsid w:val="009C7E55"/>
    <w:rsid w:val="00AA52C0"/>
    <w:rsid w:val="00B5726C"/>
    <w:rsid w:val="00B759BA"/>
    <w:rsid w:val="00BB39A8"/>
    <w:rsid w:val="00D131DB"/>
    <w:rsid w:val="00D641EA"/>
    <w:rsid w:val="00DB641C"/>
    <w:rsid w:val="00DB7427"/>
    <w:rsid w:val="00E31FAA"/>
    <w:rsid w:val="00E77944"/>
    <w:rsid w:val="00EA0273"/>
    <w:rsid w:val="00EE3341"/>
    <w:rsid w:val="00F9574C"/>
    <w:rsid w:val="00FA6985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9E8EF"/>
  <w15:chartTrackingRefBased/>
  <w15:docId w15:val="{D8AA594E-3AB5-4D46-96D9-9B431E14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2C0"/>
  </w:style>
  <w:style w:type="paragraph" w:styleId="Heading1">
    <w:name w:val="heading 1"/>
    <w:basedOn w:val="Normal"/>
    <w:link w:val="Heading1Char"/>
    <w:uiPriority w:val="9"/>
    <w:qFormat/>
    <w:rsid w:val="00AA5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2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AA52C0"/>
  </w:style>
  <w:style w:type="paragraph" w:styleId="NormalWeb">
    <w:name w:val="Normal (Web)"/>
    <w:basedOn w:val="Normal"/>
    <w:uiPriority w:val="99"/>
    <w:semiHidden/>
    <w:unhideWhenUsed/>
    <w:rsid w:val="00AA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5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02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73"/>
  </w:style>
  <w:style w:type="paragraph" w:styleId="Footer">
    <w:name w:val="footer"/>
    <w:basedOn w:val="Normal"/>
    <w:link w:val="FooterChar"/>
    <w:uiPriority w:val="99"/>
    <w:unhideWhenUsed/>
    <w:rsid w:val="00EA02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73"/>
  </w:style>
  <w:style w:type="table" w:styleId="TableGrid">
    <w:name w:val="Table Grid"/>
    <w:basedOn w:val="TableNormal"/>
    <w:uiPriority w:val="39"/>
    <w:rsid w:val="00EA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76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8268">
                  <w:marLeft w:val="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horlog.bg/images/logo_EU.jpg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</dc:creator>
  <cp:keywords/>
  <dc:description/>
  <cp:lastModifiedBy>Radostina Petrova</cp:lastModifiedBy>
  <cp:revision>17</cp:revision>
  <dcterms:created xsi:type="dcterms:W3CDTF">2020-11-17T12:34:00Z</dcterms:created>
  <dcterms:modified xsi:type="dcterms:W3CDTF">2024-06-24T08:52:00Z</dcterms:modified>
</cp:coreProperties>
</file>